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C579D" w14:textId="77777777" w:rsidR="00083FDA" w:rsidRDefault="00000000">
      <w:pPr>
        <w:pStyle w:val="Heading1"/>
      </w:pPr>
      <w:r>
        <w:t>FAHMY FAYEZ FAHMY</w:t>
      </w:r>
    </w:p>
    <w:p w14:paraId="3FBA1D5E" w14:textId="77777777" w:rsidR="00083FDA" w:rsidRDefault="00000000">
      <w:r>
        <w:t>MBChB, DLO, FRCS (ORL-HNS), FEBORL-HNS (Hons.)</w:t>
      </w:r>
    </w:p>
    <w:p w14:paraId="6205783D" w14:textId="77777777" w:rsidR="00083FDA" w:rsidRDefault="00000000">
      <w:pPr>
        <w:pStyle w:val="Heading2"/>
      </w:pPr>
      <w:r>
        <w:t>Consultant Otolaryngologist &amp; Head and Neck Surgeon</w:t>
      </w:r>
    </w:p>
    <w:p w14:paraId="06E294E1" w14:textId="77777777" w:rsidR="00083FDA" w:rsidRDefault="00000000">
      <w:r>
        <w:t>Adult &amp; Paediatric ENT • Otology • Rhinology • Medicolegal Practice</w:t>
      </w:r>
    </w:p>
    <w:p w14:paraId="3D76319D" w14:textId="77777777" w:rsidR="00083FDA" w:rsidRDefault="00000000">
      <w:pPr>
        <w:pStyle w:val="Heading2"/>
      </w:pPr>
      <w:r>
        <w:t>Professional Profile</w:t>
      </w:r>
    </w:p>
    <w:p w14:paraId="7A5A1E83" w14:textId="77777777" w:rsidR="00083FDA" w:rsidRDefault="00000000">
      <w:r>
        <w:t>Consultant Otolaryngologist and Head &amp; Neck Surgeon with more than 20 years of consultant experience delivering comprehensive adult and paediatric ENT care. My practice encompasses the full spectrum of otolaryngology with recognised expertise in otology, rhinology and hearing restoration. I am Senior Clinical Tutor at the University of Cambridge, an FRCS (ORL-HNS) Intercollegiate Fellowship Examiner, a European Board Examiner and Faculty at IFOS World Congress 2026, Istanbul. I also undertake independent medicolegal work in otolaryngology.</w:t>
      </w:r>
    </w:p>
    <w:p w14:paraId="6E51768E" w14:textId="77777777" w:rsidR="00083FDA" w:rsidRDefault="00000000">
      <w:pPr>
        <w:pStyle w:val="Heading2"/>
      </w:pPr>
      <w:r>
        <w:t>Professional Highlights</w:t>
      </w:r>
    </w:p>
    <w:p w14:paraId="463E263D" w14:textId="77777777" w:rsidR="00083FDA" w:rsidRDefault="00000000">
      <w:pPr>
        <w:pStyle w:val="ListBullet"/>
      </w:pPr>
      <w:r>
        <w:t>Consultant since 2004</w:t>
      </w:r>
    </w:p>
    <w:p w14:paraId="594DC75A" w14:textId="77777777" w:rsidR="00083FDA" w:rsidRDefault="00000000">
      <w:pPr>
        <w:pStyle w:val="ListBullet"/>
      </w:pPr>
      <w:r>
        <w:t>Adult &amp; Paediatric ENT</w:t>
      </w:r>
    </w:p>
    <w:p w14:paraId="17E5B5B1" w14:textId="77777777" w:rsidR="00083FDA" w:rsidRDefault="00000000">
      <w:pPr>
        <w:pStyle w:val="ListBullet"/>
      </w:pPr>
      <w:r>
        <w:t>Regional tertiary referral otology</w:t>
      </w:r>
    </w:p>
    <w:p w14:paraId="627813A7" w14:textId="77777777" w:rsidR="00083FDA" w:rsidRDefault="00000000">
      <w:pPr>
        <w:pStyle w:val="ListBullet"/>
      </w:pPr>
      <w:r>
        <w:t>Senior Clinical Tutor, University of Cambridge</w:t>
      </w:r>
    </w:p>
    <w:p w14:paraId="3396CB08" w14:textId="77777777" w:rsidR="00083FDA" w:rsidRDefault="00000000">
      <w:pPr>
        <w:pStyle w:val="ListBullet"/>
      </w:pPr>
      <w:r>
        <w:t>FRCS Intercollegiate Fellowship Examiner</w:t>
      </w:r>
    </w:p>
    <w:p w14:paraId="3AF7B1D2" w14:textId="77777777" w:rsidR="00083FDA" w:rsidRDefault="00000000">
      <w:pPr>
        <w:pStyle w:val="ListBullet"/>
      </w:pPr>
      <w:r>
        <w:t>European Board Examiner</w:t>
      </w:r>
    </w:p>
    <w:p w14:paraId="4B6D9CCE" w14:textId="77777777" w:rsidR="00083FDA" w:rsidRDefault="00000000">
      <w:pPr>
        <w:pStyle w:val="ListBullet"/>
      </w:pPr>
      <w:r>
        <w:t>Faculty, IFOS 2026 Istanbul</w:t>
      </w:r>
    </w:p>
    <w:p w14:paraId="47256AAB" w14:textId="77777777" w:rsidR="00083FDA" w:rsidRDefault="00000000">
      <w:pPr>
        <w:pStyle w:val="ListBullet"/>
      </w:pPr>
      <w:r>
        <w:t>Clinical Excellence Awards</w:t>
      </w:r>
    </w:p>
    <w:p w14:paraId="017A082D" w14:textId="77777777" w:rsidR="00083FDA" w:rsidRDefault="00000000">
      <w:pPr>
        <w:pStyle w:val="ListBullet"/>
      </w:pPr>
      <w:r>
        <w:t>BMA ARM Representative 2025, re-elected 2026</w:t>
      </w:r>
    </w:p>
    <w:p w14:paraId="419868F6" w14:textId="77777777" w:rsidR="00083FDA" w:rsidRDefault="00000000">
      <w:pPr>
        <w:pStyle w:val="ListBullet"/>
      </w:pPr>
      <w:r>
        <w:t>Invited expert commentary for The New York Times on Kylian Mbappé injury during UEFA EURO 2024</w:t>
      </w:r>
    </w:p>
    <w:p w14:paraId="0EFF6B34" w14:textId="77777777" w:rsidR="00780B65" w:rsidRDefault="00780B65" w:rsidP="00780B65">
      <w:pPr>
        <w:pStyle w:val="ListBullet"/>
        <w:numPr>
          <w:ilvl w:val="0"/>
          <w:numId w:val="0"/>
        </w:numPr>
        <w:ind w:left="360" w:hanging="360"/>
      </w:pPr>
    </w:p>
    <w:p w14:paraId="77C073EB" w14:textId="77777777" w:rsidR="00780B65" w:rsidRDefault="00780B65" w:rsidP="00780B65">
      <w:pPr>
        <w:pStyle w:val="ListBullet"/>
        <w:numPr>
          <w:ilvl w:val="0"/>
          <w:numId w:val="0"/>
        </w:numPr>
        <w:ind w:left="360" w:hanging="360"/>
      </w:pPr>
    </w:p>
    <w:p w14:paraId="2D2BE9E5" w14:textId="77777777" w:rsidR="00780B65" w:rsidRDefault="00780B65" w:rsidP="00780B65">
      <w:pPr>
        <w:pStyle w:val="Heading1"/>
      </w:pPr>
      <w:r>
        <w:t>SPECIALIST CLINICAL PRACTICE</w:t>
      </w:r>
    </w:p>
    <w:p w14:paraId="08B8C2D9" w14:textId="77777777" w:rsidR="00780B65" w:rsidRDefault="00780B65" w:rsidP="00780B65">
      <w:pPr>
        <w:pStyle w:val="Heading2"/>
      </w:pPr>
      <w:r>
        <w:t>Overview</w:t>
      </w:r>
    </w:p>
    <w:p w14:paraId="3317AB57" w14:textId="77777777" w:rsidR="00780B65" w:rsidRDefault="00780B65" w:rsidP="00780B65">
      <w:r>
        <w:t xml:space="preserve">I provide comprehensive consultant-led care for adults and children across the full spectrum of otolaryngology. My practice combines evidence-based medical management with advanced surgical techniques, delivering </w:t>
      </w:r>
      <w:proofErr w:type="spellStart"/>
      <w:r>
        <w:t>personalised</w:t>
      </w:r>
      <w:proofErr w:type="spellEnd"/>
      <w:r>
        <w:t xml:space="preserve"> care tailored to each patient's clinical needs. While maintaining a broad general ENT practice, I have developed </w:t>
      </w:r>
      <w:proofErr w:type="spellStart"/>
      <w:r>
        <w:t>recognised</w:t>
      </w:r>
      <w:proofErr w:type="spellEnd"/>
      <w:r>
        <w:t xml:space="preserve"> expertise in otology and rhinology, receiving referrals for complex ear disease and hearing restoration across the region. I also contribute to multidisciplinary management of selected anterior skull base conditions in collaboration with neurosurgical colleagues at Addenbrooke's Hospital, Cambridge.</w:t>
      </w:r>
    </w:p>
    <w:p w14:paraId="2E14FE66" w14:textId="77777777" w:rsidR="00780B65" w:rsidRDefault="00780B65" w:rsidP="00780B65">
      <w:pPr>
        <w:pStyle w:val="Heading2"/>
      </w:pPr>
      <w:r>
        <w:lastRenderedPageBreak/>
        <w:t>General Adult ENT</w:t>
      </w:r>
    </w:p>
    <w:p w14:paraId="76706811" w14:textId="77777777" w:rsidR="00780B65" w:rsidRDefault="00780B65" w:rsidP="00780B65">
      <w:r>
        <w:t>• Hearing loss and hearing rehabilitation</w:t>
      </w:r>
      <w:r>
        <w:br/>
        <w:t>• Ear infections and chronic ear disease</w:t>
      </w:r>
      <w:r>
        <w:br/>
        <w:t>• Tinnitus and balance disorders</w:t>
      </w:r>
      <w:r>
        <w:br/>
        <w:t>• Nasal obstruction and chronic rhinosinusitis</w:t>
      </w:r>
      <w:r>
        <w:br/>
        <w:t>• Nasal polyps and allergic rhinitis</w:t>
      </w:r>
      <w:r>
        <w:br/>
        <w:t>• Epistaxis</w:t>
      </w:r>
      <w:r>
        <w:br/>
        <w:t>• Tonsil and throat disorders</w:t>
      </w:r>
      <w:r>
        <w:br/>
        <w:t>• Voice and swallowing disorders</w:t>
      </w:r>
      <w:r>
        <w:br/>
        <w:t>• Salivary gland disorders</w:t>
      </w:r>
      <w:r>
        <w:br/>
        <w:t>• Thyroid disease</w:t>
      </w:r>
      <w:r>
        <w:br/>
        <w:t>• Neck lumps and other head and neck conditions</w:t>
      </w:r>
    </w:p>
    <w:p w14:paraId="51554C49" w14:textId="77777777" w:rsidR="00780B65" w:rsidRDefault="00780B65" w:rsidP="00780B65">
      <w:pPr>
        <w:pStyle w:val="Heading2"/>
      </w:pPr>
      <w:proofErr w:type="spellStart"/>
      <w:r>
        <w:t>Paediatric</w:t>
      </w:r>
      <w:proofErr w:type="spellEnd"/>
      <w:r>
        <w:t xml:space="preserve"> ENT</w:t>
      </w:r>
    </w:p>
    <w:p w14:paraId="505C6CF4" w14:textId="77777777" w:rsidR="00780B65" w:rsidRDefault="00780B65" w:rsidP="00780B65">
      <w:r>
        <w:t>• Glue ear (otitis media with effusion)</w:t>
      </w:r>
      <w:r>
        <w:br/>
        <w:t>• Recurrent ear infections</w:t>
      </w:r>
      <w:r>
        <w:br/>
        <w:t>• Childhood hearing loss</w:t>
      </w:r>
      <w:r>
        <w:br/>
        <w:t>• Tonsil and adenoid disorders</w:t>
      </w:r>
      <w:r>
        <w:br/>
        <w:t>• Snoring and sleep-disordered breathing</w:t>
      </w:r>
      <w:r>
        <w:br/>
        <w:t>• Recurrent sore throat</w:t>
      </w:r>
      <w:r>
        <w:br/>
        <w:t>• Nasal obstruction</w:t>
      </w:r>
      <w:r>
        <w:br/>
        <w:t>• Neck masses</w:t>
      </w:r>
      <w:r>
        <w:br/>
        <w:t xml:space="preserve">• General </w:t>
      </w:r>
      <w:proofErr w:type="spellStart"/>
      <w:r>
        <w:t>paediatric</w:t>
      </w:r>
      <w:proofErr w:type="spellEnd"/>
      <w:r>
        <w:t xml:space="preserve"> ENT conditions</w:t>
      </w:r>
    </w:p>
    <w:p w14:paraId="04CC9DB8" w14:textId="77777777" w:rsidR="00780B65" w:rsidRDefault="00780B65" w:rsidP="00780B65">
      <w:pPr>
        <w:pStyle w:val="Heading2"/>
      </w:pPr>
      <w:r>
        <w:t>Otology</w:t>
      </w:r>
    </w:p>
    <w:p w14:paraId="38CB3D7D" w14:textId="77777777" w:rsidR="00780B65" w:rsidRDefault="00780B65" w:rsidP="00780B65">
      <w:r>
        <w:t xml:space="preserve">Otology is a principal area of specialist practice with extensive experience in chronic ear disease and hearing restoration surgery. Specialist procedures include tympanoplasty, </w:t>
      </w:r>
      <w:proofErr w:type="spellStart"/>
      <w:r>
        <w:t>ossiculoplasty</w:t>
      </w:r>
      <w:proofErr w:type="spellEnd"/>
      <w:r>
        <w:t>, cholesteatoma surgery, mastoid surgery, revision ear surgery and hearing restoration surgery.</w:t>
      </w:r>
    </w:p>
    <w:p w14:paraId="6802AD3D" w14:textId="77777777" w:rsidR="00780B65" w:rsidRDefault="00780B65" w:rsidP="00780B65">
      <w:pPr>
        <w:pStyle w:val="Heading2"/>
      </w:pPr>
      <w:r>
        <w:t>Rhinology</w:t>
      </w:r>
    </w:p>
    <w:p w14:paraId="49BCEC47" w14:textId="77777777" w:rsidR="00780B65" w:rsidRDefault="00780B65" w:rsidP="00780B65">
      <w:r>
        <w:t xml:space="preserve">Specialist expertise includes Functional Endoscopic Sinus Surgery (FESS), chronic rhinosinusitis, nasal polyps, septoplasty, </w:t>
      </w:r>
      <w:proofErr w:type="spellStart"/>
      <w:r>
        <w:t>septorhinoplasty</w:t>
      </w:r>
      <w:proofErr w:type="spellEnd"/>
      <w:r>
        <w:t>, endoscopic dacryocystorhinostomy (DCR) and endoscopic management of sinonasal disorders.</w:t>
      </w:r>
    </w:p>
    <w:p w14:paraId="6FC147F1" w14:textId="77777777" w:rsidR="00780B65" w:rsidRDefault="00780B65" w:rsidP="00780B65">
      <w:pPr>
        <w:pStyle w:val="Heading2"/>
      </w:pPr>
      <w:r>
        <w:t>Endoscopic Skull Base Surgery</w:t>
      </w:r>
    </w:p>
    <w:p w14:paraId="64F1D4D2" w14:textId="77777777" w:rsidR="00780B65" w:rsidRDefault="00780B65" w:rsidP="00780B65">
      <w:r>
        <w:t>Working within a multidisciplinary team at Addenbrooke's Hospital, I contribute to the regional management of selected pituitary and anterior skull base conditions using minimally invasive endoscopic techniques alongside neurosurgical colleagues.</w:t>
      </w:r>
    </w:p>
    <w:p w14:paraId="2C7E6843" w14:textId="77777777" w:rsidR="00780B65" w:rsidRDefault="00780B65" w:rsidP="00780B65">
      <w:pPr>
        <w:pStyle w:val="Heading2"/>
      </w:pPr>
      <w:r>
        <w:lastRenderedPageBreak/>
        <w:t>Clinical Philosophy</w:t>
      </w:r>
    </w:p>
    <w:p w14:paraId="0872A25E" w14:textId="77777777" w:rsidR="00780B65" w:rsidRDefault="00780B65" w:rsidP="00780B65">
      <w:r>
        <w:t xml:space="preserve">My practice is </w:t>
      </w:r>
      <w:proofErr w:type="spellStart"/>
      <w:r>
        <w:t>centred</w:t>
      </w:r>
      <w:proofErr w:type="spellEnd"/>
      <w:r>
        <w:t xml:space="preserve"> on safe, compassionate and evidence-based care, providing clear communication, accurate diagnosis and </w:t>
      </w:r>
      <w:proofErr w:type="spellStart"/>
      <w:r>
        <w:t>individualised</w:t>
      </w:r>
      <w:proofErr w:type="spellEnd"/>
      <w:r>
        <w:t xml:space="preserve"> treatment plans through shared decision-making.</w:t>
      </w:r>
    </w:p>
    <w:p w14:paraId="30CBA353" w14:textId="77777777" w:rsidR="00780B65" w:rsidRDefault="00780B65" w:rsidP="00780B65">
      <w:pPr>
        <w:pStyle w:val="Heading1"/>
      </w:pPr>
      <w:r>
        <w:t>LEADERSHIP, SERVICE DEVELOPMENT &amp; CLINICAL INNOVATION</w:t>
      </w:r>
    </w:p>
    <w:p w14:paraId="0F458351" w14:textId="77777777" w:rsidR="00780B65" w:rsidRDefault="00780B65" w:rsidP="00780B65">
      <w:pPr>
        <w:pStyle w:val="Heading2"/>
      </w:pPr>
      <w:r>
        <w:t>Introduction</w:t>
      </w:r>
    </w:p>
    <w:p w14:paraId="78CB7DEF" w14:textId="77777777" w:rsidR="00780B65" w:rsidRDefault="00780B65" w:rsidP="00780B65">
      <w:r>
        <w:t>Throughout my consultant career I have combined clinical excellence with a strong commitment to service development, clinical leadership and quality improvement. I have worked collaboratively with multidisciplinary colleagues to develop patient-</w:t>
      </w:r>
      <w:proofErr w:type="spellStart"/>
      <w:r>
        <w:t>centred</w:t>
      </w:r>
      <w:proofErr w:type="spellEnd"/>
      <w:r>
        <w:t xml:space="preserve"> services, improve clinical pathways and maintain the highest standards of governance and safety.</w:t>
      </w:r>
    </w:p>
    <w:p w14:paraId="31AB2CEA" w14:textId="77777777" w:rsidR="00780B65" w:rsidRDefault="00780B65" w:rsidP="00780B65">
      <w:pPr>
        <w:pStyle w:val="Heading2"/>
      </w:pPr>
      <w:r>
        <w:t>Clinical Leadership</w:t>
      </w:r>
    </w:p>
    <w:p w14:paraId="0EE6E6DA" w14:textId="77777777" w:rsidR="00780B65" w:rsidRDefault="00780B65" w:rsidP="00780B65">
      <w:r>
        <w:t xml:space="preserve">I served as Lead Clinician for ENT, Audiology and </w:t>
      </w:r>
      <w:proofErr w:type="spellStart"/>
      <w:r>
        <w:t>Paediatric</w:t>
      </w:r>
      <w:proofErr w:type="spellEnd"/>
      <w:r>
        <w:t xml:space="preserve"> Hearing Services (2009–2017), providing strategic leadership during a period of service development. My responsibilities included clinical leadership, service planning, consultant recruitment, governance, patient safety, multidisciplinary collaboration and continuous quality improvement.</w:t>
      </w:r>
    </w:p>
    <w:p w14:paraId="4B32E481" w14:textId="77777777" w:rsidR="00780B65" w:rsidRDefault="00780B65" w:rsidP="00780B65">
      <w:pPr>
        <w:pStyle w:val="Heading2"/>
      </w:pPr>
      <w:r>
        <w:t>Service Development</w:t>
      </w:r>
    </w:p>
    <w:p w14:paraId="7A750240" w14:textId="77777777" w:rsidR="00780B65" w:rsidRDefault="00780B65" w:rsidP="00780B65">
      <w:r>
        <w:t>Developed a regional tertiary referral service for complex otology and hearing restoration; expanded rhinology and endoscopic sinus surgery services; collaborated with Addenbrooke's Hospital in multidisciplinary anterior skull base surgery; improved clinical pathways for chronic ear disease and cholesteatoma.</w:t>
      </w:r>
    </w:p>
    <w:p w14:paraId="75E445D6" w14:textId="77777777" w:rsidR="00780B65" w:rsidRDefault="00780B65" w:rsidP="00780B65">
      <w:pPr>
        <w:pStyle w:val="Heading2"/>
      </w:pPr>
      <w:r>
        <w:t>Quality Improvement &amp; Clinical Governance</w:t>
      </w:r>
    </w:p>
    <w:p w14:paraId="515814DB" w14:textId="77777777" w:rsidR="00780B65" w:rsidRDefault="00780B65" w:rsidP="00780B65">
      <w:r>
        <w:t>Consultant Appraiser with an active commitment to audit, governance, morbidity and mortality review, guideline development, patient safety, incident investigation and continuous improvement of clinical outcomes.</w:t>
      </w:r>
    </w:p>
    <w:p w14:paraId="3B2507FA" w14:textId="77777777" w:rsidR="00780B65" w:rsidRDefault="00780B65" w:rsidP="00780B65">
      <w:pPr>
        <w:pStyle w:val="Heading2"/>
      </w:pPr>
      <w:r>
        <w:t>Education &amp; Workforce Development</w:t>
      </w:r>
    </w:p>
    <w:p w14:paraId="16AFC34F" w14:textId="77777777" w:rsidR="00780B65" w:rsidRDefault="00780B65" w:rsidP="00780B65">
      <w:r>
        <w:t>Senior Clinical Tutor, University of Cambridge; Educational Supervisor for Higher Surgical Trainees; supervision of undergraduate and postgraduate medical education; faculty member for regional, national and international ENT courses; mentoring and professional development of junior colleagues.</w:t>
      </w:r>
    </w:p>
    <w:p w14:paraId="6FE47E18" w14:textId="77777777" w:rsidR="00780B65" w:rsidRDefault="00780B65" w:rsidP="00780B65">
      <w:pPr>
        <w:pStyle w:val="Heading2"/>
      </w:pPr>
      <w:r>
        <w:t>Professional Leadership</w:t>
      </w:r>
    </w:p>
    <w:p w14:paraId="2BC65B1A" w14:textId="77777777" w:rsidR="00780B65" w:rsidRDefault="00780B65" w:rsidP="00780B65">
      <w:r>
        <w:t>FRCS (ORL-HNS) Intercollegiate Fellowship Examiner; European Board Examiner; Faculty, IFOS World Congress 2026, Istanbul; BMA Annual Representative Meeting Representative for Suffolk Division (elected 2025; re-elected 2026); Independent Medicolegal Expert in Otolaryngology.</w:t>
      </w:r>
    </w:p>
    <w:p w14:paraId="73A1BC00" w14:textId="77777777" w:rsidR="00780B65" w:rsidRDefault="00780B65" w:rsidP="00780B65">
      <w:pPr>
        <w:pStyle w:val="Heading2"/>
      </w:pPr>
      <w:r>
        <w:lastRenderedPageBreak/>
        <w:t>Leadership Philosophy</w:t>
      </w:r>
    </w:p>
    <w:p w14:paraId="1EB637C0" w14:textId="77777777" w:rsidR="00780B65" w:rsidRDefault="00780B65" w:rsidP="00780B65">
      <w:r>
        <w:t>My leadership is founded on professionalism, collaboration, integrity and continuous improvement, with a focus on delivering safe, high-quality patient care while supporting education, innovation and multidisciplinary teamwork.</w:t>
      </w:r>
    </w:p>
    <w:p w14:paraId="4F857C05" w14:textId="77777777" w:rsidR="00780B65" w:rsidRDefault="00780B65" w:rsidP="00780B65">
      <w:pPr>
        <w:pStyle w:val="Heading1"/>
      </w:pPr>
      <w:r>
        <w:t>TEACHING, EDUCATION, EXAMINING &amp; INTERNATIONAL FACULTY</w:t>
      </w:r>
    </w:p>
    <w:p w14:paraId="4EF3994B" w14:textId="77777777" w:rsidR="00780B65" w:rsidRDefault="00780B65" w:rsidP="00780B65">
      <w:pPr>
        <w:pStyle w:val="Heading2"/>
      </w:pPr>
      <w:r>
        <w:t>Educational Leadership</w:t>
      </w:r>
    </w:p>
    <w:p w14:paraId="724CA50A" w14:textId="77777777" w:rsidR="00780B65" w:rsidRDefault="00780B65" w:rsidP="00780B65">
      <w:r>
        <w:t>Education and postgraduate surgical training have been central to my professional career. As Senior Clinical Tutor at the University of Cambridge, I contribute to undergraduate medical education, clinical teaching and curriculum delivery. As an Educational Supervisor for the East of England School of Surgery, I provide mentorship, supervision and workplace-based assessment for Higher Surgical Trainees.</w:t>
      </w:r>
    </w:p>
    <w:p w14:paraId="016465D3" w14:textId="77777777" w:rsidR="00780B65" w:rsidRDefault="00780B65" w:rsidP="00780B65">
      <w:pPr>
        <w:pStyle w:val="Heading2"/>
      </w:pPr>
      <w:r>
        <w:t>National Examining Roles</w:t>
      </w:r>
    </w:p>
    <w:p w14:paraId="03A3066E" w14:textId="77777777" w:rsidR="00780B65" w:rsidRDefault="00780B65" w:rsidP="00780B65">
      <w:r>
        <w:t>I serve as an FRCS (ORL-HNS) Intercollegiate Fellowship Examiner, assessing senior surgical trainees in clinical knowledge, judgement, operative decision-making and professionalism, while contributing to the maintenance of national standards in postgraduate surgical education.</w:t>
      </w:r>
    </w:p>
    <w:p w14:paraId="203A54F9" w14:textId="77777777" w:rsidR="00780B65" w:rsidRDefault="00780B65" w:rsidP="00780B65">
      <w:pPr>
        <w:pStyle w:val="Heading2"/>
      </w:pPr>
      <w:r>
        <w:t>European Examining Roles</w:t>
      </w:r>
    </w:p>
    <w:p w14:paraId="78DA9D78" w14:textId="77777777" w:rsidR="00780B65" w:rsidRDefault="00780B65" w:rsidP="00780B65">
      <w:r>
        <w:t>I am an Examiner for the European Board of Otolaryngology–Head and Neck Surgery, contributing to the assessment of candidates from across Europe and supporting high standards of specialist training.</w:t>
      </w:r>
    </w:p>
    <w:p w14:paraId="75D7EA4E" w14:textId="77777777" w:rsidR="00780B65" w:rsidRDefault="00780B65" w:rsidP="00780B65">
      <w:pPr>
        <w:pStyle w:val="Heading2"/>
      </w:pPr>
      <w:r>
        <w:t>International Faculty</w:t>
      </w:r>
    </w:p>
    <w:p w14:paraId="7744B588" w14:textId="77777777" w:rsidR="00780B65" w:rsidRDefault="00780B65" w:rsidP="00780B65">
      <w:r>
        <w:t xml:space="preserve">I am regularly invited to teach and lecture at national and international scientific meetings. Current appointments include Faculty Member, IFOS World Congress 2026, Istanbul, together with faculty roles on regional, national and international ENT educational </w:t>
      </w:r>
      <w:proofErr w:type="spellStart"/>
      <w:r>
        <w:t>programmes</w:t>
      </w:r>
      <w:proofErr w:type="spellEnd"/>
      <w:r>
        <w:t>.</w:t>
      </w:r>
    </w:p>
    <w:p w14:paraId="21F524B5" w14:textId="77777777" w:rsidR="00780B65" w:rsidRDefault="00780B65" w:rsidP="00780B65">
      <w:pPr>
        <w:pStyle w:val="Heading2"/>
      </w:pPr>
      <w:r>
        <w:t>University Teaching</w:t>
      </w:r>
    </w:p>
    <w:p w14:paraId="548E08CC" w14:textId="77777777" w:rsidR="00780B65" w:rsidRDefault="00780B65" w:rsidP="00780B65">
      <w:r>
        <w:t>My teaching includes undergraduate clinical teaching, bedside teaching, tutorials, surgical skills training, clinical examination teaching, mentoring and assessment of medical students and postgraduate trainees.</w:t>
      </w:r>
    </w:p>
    <w:p w14:paraId="67F45A2A" w14:textId="77777777" w:rsidR="00780B65" w:rsidRDefault="00780B65" w:rsidP="00780B65">
      <w:pPr>
        <w:pStyle w:val="Heading2"/>
      </w:pPr>
      <w:r>
        <w:t>Professional Mentorship</w:t>
      </w:r>
    </w:p>
    <w:p w14:paraId="2433F838" w14:textId="77777777" w:rsidR="00780B65" w:rsidRDefault="00780B65" w:rsidP="00780B65">
      <w:r>
        <w:t>Throughout my consultant career I have supported the professional development of medical students, Foundation Doctors, Core Surgical Trainees and Higher Surgical Trainees, many of whom have progressed to consultant practice. I remain committed to excellence in education, mentorship and lifelong learning.</w:t>
      </w:r>
    </w:p>
    <w:p w14:paraId="78C63297" w14:textId="77777777" w:rsidR="00780B65" w:rsidRDefault="00780B65" w:rsidP="00780B65">
      <w:pPr>
        <w:pStyle w:val="Heading1"/>
      </w:pPr>
      <w:r>
        <w:lastRenderedPageBreak/>
        <w:t>RESEARCH, INNOVATION &amp; MEDICOLEGAL PRACTICE</w:t>
      </w:r>
    </w:p>
    <w:p w14:paraId="668FB82C" w14:textId="77777777" w:rsidR="00780B65" w:rsidRDefault="00780B65" w:rsidP="00780B65">
      <w:pPr>
        <w:pStyle w:val="Heading2"/>
      </w:pPr>
      <w:r>
        <w:t>Research &amp; Clinical Innovation</w:t>
      </w:r>
    </w:p>
    <w:p w14:paraId="329970CA" w14:textId="77777777" w:rsidR="00780B65" w:rsidRDefault="00780B65" w:rsidP="00780B65">
      <w:r>
        <w:t>Throughout my consultant career I have remained committed to advancing evidence-based practice through clinical research, audit, innovation and quality improvement. My research interests include otology, rhinology, hearing restoration, thyroid surgery, patient-reported outcomes and healthcare service delivery. I have authored and co-authored numerous peer-reviewed publications and presented scientific work at regional, national and international meetings.</w:t>
      </w:r>
    </w:p>
    <w:p w14:paraId="4388B213" w14:textId="77777777" w:rsidR="00780B65" w:rsidRDefault="00780B65" w:rsidP="00780B65">
      <w:pPr>
        <w:pStyle w:val="Heading2"/>
      </w:pPr>
      <w:r>
        <w:t>Clinical Audit &amp; Quality Improvement</w:t>
      </w:r>
    </w:p>
    <w:p w14:paraId="6E2461AF" w14:textId="77777777" w:rsidR="00780B65" w:rsidRDefault="00780B65" w:rsidP="00780B65">
      <w:r>
        <w:t>I have led and participated in clinical audit, surgical outcome evaluation, patient safety initiatives, development of evidence-based clinical pathways, governance projects and continuous quality improvement to enhance patient care and clinical standards.</w:t>
      </w:r>
    </w:p>
    <w:p w14:paraId="04C46E2A" w14:textId="77777777" w:rsidR="00780B65" w:rsidRDefault="00780B65" w:rsidP="00780B65">
      <w:pPr>
        <w:pStyle w:val="Heading2"/>
      </w:pPr>
      <w:r>
        <w:t>Publications &amp; Scientific Presentations</w:t>
      </w:r>
    </w:p>
    <w:p w14:paraId="7EC2F0D5" w14:textId="77777777" w:rsidR="00780B65" w:rsidRDefault="00780B65" w:rsidP="00780B65">
      <w:r>
        <w:t>I have published extensively in peer-reviewed journals and presented at national and international scientific meetings. My work includes original research, clinical outcome studies, case reports and collaborative research. A complete publication list is included later in this curriculum vitae.</w:t>
      </w:r>
    </w:p>
    <w:p w14:paraId="179E28B2" w14:textId="77777777" w:rsidR="00780B65" w:rsidRDefault="00780B65" w:rsidP="00780B65">
      <w:pPr>
        <w:pStyle w:val="Heading2"/>
      </w:pPr>
      <w:r>
        <w:t>Medicolegal Practice</w:t>
      </w:r>
    </w:p>
    <w:p w14:paraId="298BFE52" w14:textId="77777777" w:rsidR="00780B65" w:rsidRDefault="00780B65" w:rsidP="00780B65">
      <w:r>
        <w:t xml:space="preserve">I undertake independent medicolegal work in otolaryngology, preparing objective expert reports for solicitors, insurers and the Courts. Areas of expertise include adult and </w:t>
      </w:r>
      <w:proofErr w:type="spellStart"/>
      <w:r>
        <w:t>paediatric</w:t>
      </w:r>
      <w:proofErr w:type="spellEnd"/>
      <w:r>
        <w:t xml:space="preserve"> ENT disorders, hearing loss, tinnitus, balance disorders, facial and nasal trauma, chronic ear disease and ENT-related clinical negligence. My reports are prepared independently, impartially and in accordance with the duties of an expert witness.</w:t>
      </w:r>
    </w:p>
    <w:p w14:paraId="7AA85877" w14:textId="77777777" w:rsidR="00780B65" w:rsidRDefault="00780B65" w:rsidP="00780B65">
      <w:pPr>
        <w:pStyle w:val="Heading2"/>
      </w:pPr>
      <w:r>
        <w:t>Professional Recognition</w:t>
      </w:r>
    </w:p>
    <w:p w14:paraId="2756D4C7" w14:textId="77777777" w:rsidR="00780B65" w:rsidRDefault="00780B65" w:rsidP="00780B65">
      <w:pPr>
        <w:pStyle w:val="ListBullet"/>
        <w:numPr>
          <w:ilvl w:val="0"/>
          <w:numId w:val="0"/>
        </w:numPr>
        <w:ind w:left="360" w:hanging="360"/>
      </w:pPr>
      <w:r>
        <w:t>Professional recognition includes invitation by The New York Times to provide expert medical commentary on Kylian Mbappé's facial injury during UEFA EURO 2024, together with regular invitations to contribute to postgraduate education and international scienti</w:t>
      </w:r>
      <w:r w:rsidR="00E04D50">
        <w:t>fic meetings</w:t>
      </w:r>
    </w:p>
    <w:p w14:paraId="492DA066" w14:textId="77777777" w:rsidR="00E04D50" w:rsidRDefault="00E04D50" w:rsidP="00780B65">
      <w:pPr>
        <w:pStyle w:val="ListBullet"/>
        <w:numPr>
          <w:ilvl w:val="0"/>
          <w:numId w:val="0"/>
        </w:numPr>
        <w:ind w:left="360" w:hanging="360"/>
      </w:pPr>
    </w:p>
    <w:p w14:paraId="766F352E" w14:textId="77777777" w:rsidR="00E04D50" w:rsidRDefault="00E04D50" w:rsidP="00E04D50">
      <w:pPr>
        <w:pStyle w:val="Heading1"/>
      </w:pPr>
      <w:r>
        <w:t>INTERNATIONAL CONTRIBUTIONS, HUMANITARIAN WORK &amp; PROFESSIONAL ENGAGEMENT</w:t>
      </w:r>
    </w:p>
    <w:p w14:paraId="23581488" w14:textId="77777777" w:rsidR="00E04D50" w:rsidRDefault="00E04D50" w:rsidP="00E04D50">
      <w:pPr>
        <w:pStyle w:val="Heading2"/>
      </w:pPr>
      <w:r>
        <w:t>International Professional Activities</w:t>
      </w:r>
    </w:p>
    <w:p w14:paraId="051871C3" w14:textId="77777777" w:rsidR="00E04D50" w:rsidRDefault="00E04D50" w:rsidP="00E04D50">
      <w:r>
        <w:t xml:space="preserve">Throughout my career I have maintained an active commitment to international collaboration, education and professional development in otolaryngology. I have contributed to scientific meetings, postgraduate education and international faculty </w:t>
      </w:r>
      <w:proofErr w:type="spellStart"/>
      <w:r>
        <w:t>programmes</w:t>
      </w:r>
      <w:proofErr w:type="spellEnd"/>
      <w:r>
        <w:t xml:space="preserve">. Current appointments </w:t>
      </w:r>
      <w:r>
        <w:lastRenderedPageBreak/>
        <w:t>include Faculty Member, IFOS World Congress 2026 (Istanbul), European Board Examiner and invited international lecturer.</w:t>
      </w:r>
    </w:p>
    <w:p w14:paraId="15D0FCD7" w14:textId="77777777" w:rsidR="00E04D50" w:rsidRDefault="00E04D50" w:rsidP="00E04D50">
      <w:pPr>
        <w:pStyle w:val="Heading2"/>
      </w:pPr>
      <w:r>
        <w:t>Humanitarian Work</w:t>
      </w:r>
    </w:p>
    <w:p w14:paraId="0D808406" w14:textId="77777777" w:rsidR="00E04D50" w:rsidRDefault="00E04D50" w:rsidP="00E04D50">
      <w:r>
        <w:t xml:space="preserve">I have participated in specialist ENT humanitarian missions and educational </w:t>
      </w:r>
      <w:proofErr w:type="spellStart"/>
      <w:r>
        <w:t>programmes</w:t>
      </w:r>
      <w:proofErr w:type="spellEnd"/>
      <w:r>
        <w:t xml:space="preserve"> in Nepal and Egypt, supporting surgical care, teaching, mentorship and sustainable professional development.</w:t>
      </w:r>
    </w:p>
    <w:p w14:paraId="16558B56" w14:textId="77777777" w:rsidR="00E04D50" w:rsidRDefault="00E04D50" w:rsidP="00E04D50">
      <w:pPr>
        <w:pStyle w:val="Heading2"/>
      </w:pPr>
      <w:r>
        <w:t>Professional Engagement</w:t>
      </w:r>
    </w:p>
    <w:p w14:paraId="6ACF1BB6" w14:textId="77777777" w:rsidR="00E04D50" w:rsidRDefault="00E04D50" w:rsidP="00E04D50">
      <w:r>
        <w:t>My current professional roles include Senior Clinical Tutor at the University of Cambridge, FRCS (ORL-HNS) Intercollegiate Fellowship Examiner, European Board Examiner, Educational Supervisor, Consultant Appraiser and elected BMA Annual Representative Meeting Representative for Suffolk Division (2025; re-elected 2026).</w:t>
      </w:r>
    </w:p>
    <w:p w14:paraId="2666FB2C" w14:textId="77777777" w:rsidR="00E04D50" w:rsidRDefault="00E04D50" w:rsidP="00E04D50">
      <w:pPr>
        <w:pStyle w:val="Heading2"/>
      </w:pPr>
      <w:r>
        <w:t xml:space="preserve">Awards, </w:t>
      </w:r>
      <w:proofErr w:type="spellStart"/>
      <w:r>
        <w:t>Honours</w:t>
      </w:r>
      <w:proofErr w:type="spellEnd"/>
      <w:r>
        <w:t xml:space="preserve"> &amp; Distinctions</w:t>
      </w:r>
    </w:p>
    <w:p w14:paraId="57BE89BF" w14:textId="77777777" w:rsidR="00E04D50" w:rsidRDefault="00E04D50" w:rsidP="00E04D50">
      <w:r>
        <w:t>Recipient of Clinical Excellence Awards (2008, 2010 and 2016); Honorary Fellow of the European Board of Otolaryngology–Head and Neck Surgery; Faculty, IFOS World Congress 2026; invited expert commentator for The New York Times during UEFA EURO 2024.</w:t>
      </w:r>
    </w:p>
    <w:p w14:paraId="43B73828" w14:textId="77777777" w:rsidR="00E04D50" w:rsidRDefault="00E04D50" w:rsidP="00E04D50">
      <w:pPr>
        <w:pStyle w:val="Heading2"/>
      </w:pPr>
      <w:r>
        <w:t>Professional Memberships</w:t>
      </w:r>
    </w:p>
    <w:p w14:paraId="66F23337" w14:textId="77777777" w:rsidR="00E04D50" w:rsidRDefault="00E04D50" w:rsidP="00E04D50">
      <w:r>
        <w:t xml:space="preserve">Fellow of the Royal College of Surgeons; British Medical Association; Medical </w:t>
      </w:r>
      <w:proofErr w:type="spellStart"/>
      <w:r>
        <w:t>Defence</w:t>
      </w:r>
      <w:proofErr w:type="spellEnd"/>
      <w:r>
        <w:t xml:space="preserve"> Union; Doctors Association UK; member of national and international otolaryngology </w:t>
      </w:r>
      <w:proofErr w:type="spellStart"/>
      <w:r>
        <w:t>organisations</w:t>
      </w:r>
      <w:proofErr w:type="spellEnd"/>
      <w:r>
        <w:t>.</w:t>
      </w:r>
    </w:p>
    <w:p w14:paraId="74A3B944" w14:textId="77777777" w:rsidR="00E04D50" w:rsidRDefault="00E04D50" w:rsidP="00E04D50">
      <w:pPr>
        <w:pStyle w:val="Heading1"/>
      </w:pPr>
      <w:r>
        <w:t>CAREER HISTORY</w:t>
      </w:r>
    </w:p>
    <w:p w14:paraId="4807624F" w14:textId="77777777" w:rsidR="00E04D50" w:rsidRDefault="00E04D50" w:rsidP="00E04D50">
      <w:pPr>
        <w:pStyle w:val="Heading2"/>
      </w:pPr>
      <w:r>
        <w:t>Consultant Otolaryngologist &amp; Head and Neck Surgeon</w:t>
      </w:r>
    </w:p>
    <w:p w14:paraId="5E534D3C" w14:textId="77777777" w:rsidR="00E04D50" w:rsidRDefault="00E04D50" w:rsidP="00E04D50">
      <w:r>
        <w:t>West Suffolk NHS Foundation Trust</w:t>
      </w:r>
      <w:r>
        <w:br/>
        <w:t>2004 – Present</w:t>
      </w:r>
    </w:p>
    <w:p w14:paraId="3CC6DD26" w14:textId="77777777" w:rsidR="00E04D50" w:rsidRDefault="00E04D50" w:rsidP="00E04D50">
      <w:r>
        <w:t xml:space="preserve">Appointed as Consultant Otolaryngologist in 2004, providing comprehensive adult and </w:t>
      </w:r>
      <w:proofErr w:type="spellStart"/>
      <w:r>
        <w:t>paediatric</w:t>
      </w:r>
      <w:proofErr w:type="spellEnd"/>
      <w:r>
        <w:t xml:space="preserve"> ENT services. Over more than two decades I have developed </w:t>
      </w:r>
      <w:proofErr w:type="spellStart"/>
      <w:r>
        <w:t>recognised</w:t>
      </w:r>
      <w:proofErr w:type="spellEnd"/>
      <w:r>
        <w:t xml:space="preserve"> expertise in otology, rhinology and hearing restoration while maintaining major commitments to teaching, research, leadership and service development.</w:t>
      </w:r>
    </w:p>
    <w:p w14:paraId="341ED94A" w14:textId="77777777" w:rsidR="00E04D50" w:rsidRDefault="00E04D50" w:rsidP="00E04D50">
      <w:pPr>
        <w:pStyle w:val="ListBullet"/>
      </w:pPr>
      <w:r>
        <w:t xml:space="preserve">Comprehensive adult and </w:t>
      </w:r>
      <w:proofErr w:type="spellStart"/>
      <w:r>
        <w:t>paediatric</w:t>
      </w:r>
      <w:proofErr w:type="spellEnd"/>
      <w:r>
        <w:t xml:space="preserve"> ENT care</w:t>
      </w:r>
    </w:p>
    <w:p w14:paraId="1E82C799" w14:textId="77777777" w:rsidR="00E04D50" w:rsidRDefault="00E04D50" w:rsidP="00E04D50">
      <w:pPr>
        <w:pStyle w:val="ListBullet"/>
      </w:pPr>
      <w:r>
        <w:t>Otology and hearing restoration surgery</w:t>
      </w:r>
    </w:p>
    <w:p w14:paraId="1A2FF8A6" w14:textId="77777777" w:rsidR="00E04D50" w:rsidRDefault="00E04D50" w:rsidP="00E04D50">
      <w:pPr>
        <w:pStyle w:val="ListBullet"/>
      </w:pPr>
      <w:r>
        <w:t>Management of chronic ear disease and cholesteatoma</w:t>
      </w:r>
    </w:p>
    <w:p w14:paraId="3D62B765" w14:textId="77777777" w:rsidR="00E04D50" w:rsidRDefault="00E04D50" w:rsidP="00E04D50">
      <w:pPr>
        <w:pStyle w:val="ListBullet"/>
      </w:pPr>
      <w:r>
        <w:t>Rhinology and endoscopic sinus surgery</w:t>
      </w:r>
    </w:p>
    <w:p w14:paraId="0F227549" w14:textId="77777777" w:rsidR="00E04D50" w:rsidRDefault="00E04D50" w:rsidP="00E04D50">
      <w:pPr>
        <w:pStyle w:val="ListBullet"/>
      </w:pPr>
      <w:r>
        <w:t>Thyroid and salivary gland disorders</w:t>
      </w:r>
    </w:p>
    <w:p w14:paraId="37FA31F5" w14:textId="77777777" w:rsidR="00E04D50" w:rsidRDefault="00E04D50" w:rsidP="00E04D50">
      <w:pPr>
        <w:pStyle w:val="ListBullet"/>
      </w:pPr>
      <w:r>
        <w:t>Balance disorders and tinnitus</w:t>
      </w:r>
    </w:p>
    <w:p w14:paraId="145B65F0" w14:textId="77777777" w:rsidR="00E04D50" w:rsidRDefault="00E04D50" w:rsidP="00E04D50">
      <w:pPr>
        <w:pStyle w:val="ListBullet"/>
      </w:pPr>
      <w:r>
        <w:t>Selected multidisciplinary anterior skull base surgery</w:t>
      </w:r>
    </w:p>
    <w:p w14:paraId="11626B2D" w14:textId="77777777" w:rsidR="00E04D50" w:rsidRDefault="00E04D50" w:rsidP="00E04D50">
      <w:pPr>
        <w:pStyle w:val="ListBullet"/>
      </w:pPr>
      <w:r>
        <w:t>Independent medicolegal practice</w:t>
      </w:r>
    </w:p>
    <w:p w14:paraId="07B65FAA" w14:textId="77777777" w:rsidR="00E04D50" w:rsidRDefault="00E04D50" w:rsidP="00E04D50">
      <w:pPr>
        <w:pStyle w:val="Heading2"/>
      </w:pPr>
      <w:r>
        <w:lastRenderedPageBreak/>
        <w:t>Honorary Consultant – Addenbrooke's Hospital, Cambridge</w:t>
      </w:r>
    </w:p>
    <w:p w14:paraId="7A80A6B7" w14:textId="77777777" w:rsidR="00E04D50" w:rsidRDefault="00E04D50" w:rsidP="00E04D50">
      <w:r>
        <w:t>Honorary Consultant contributing to specialist ENT services, multidisciplinary collaboration and advanced rhinology, including selected anterior skull base procedures with neurosurgical colleagues.</w:t>
      </w:r>
    </w:p>
    <w:p w14:paraId="3488AFE5" w14:textId="77777777" w:rsidR="00E04D50" w:rsidRDefault="00E04D50" w:rsidP="00E04D50">
      <w:pPr>
        <w:pStyle w:val="Heading2"/>
      </w:pPr>
      <w:r>
        <w:t>Higher Surgical Training</w:t>
      </w:r>
    </w:p>
    <w:p w14:paraId="7AD0AFF1" w14:textId="77777777" w:rsidR="00E04D50" w:rsidRDefault="00E04D50" w:rsidP="00E04D50">
      <w:r>
        <w:t xml:space="preserve">Completed UK Higher Surgical Training in Otolaryngology–Head and Neck Surgery with comprehensive experience in adult and </w:t>
      </w:r>
      <w:proofErr w:type="spellStart"/>
      <w:r>
        <w:t>paediatric</w:t>
      </w:r>
      <w:proofErr w:type="spellEnd"/>
      <w:r>
        <w:t xml:space="preserve"> ENT, otology, rhinology, head and neck surgery and emergency ENT.</w:t>
      </w:r>
    </w:p>
    <w:p w14:paraId="32FAA2E4" w14:textId="77777777" w:rsidR="00E04D50" w:rsidRDefault="00E04D50" w:rsidP="00E04D50">
      <w:pPr>
        <w:pStyle w:val="Heading2"/>
      </w:pPr>
      <w:r>
        <w:t>Qualifications</w:t>
      </w:r>
    </w:p>
    <w:p w14:paraId="5447E5DC" w14:textId="77777777" w:rsidR="00E04D50" w:rsidRDefault="00E04D50" w:rsidP="00E04D50">
      <w:pPr>
        <w:pStyle w:val="ListBullet"/>
      </w:pPr>
      <w:r>
        <w:t>MBChB</w:t>
      </w:r>
    </w:p>
    <w:p w14:paraId="654A0B60" w14:textId="77777777" w:rsidR="00E04D50" w:rsidRDefault="00E04D50" w:rsidP="00E04D50">
      <w:pPr>
        <w:pStyle w:val="ListBullet"/>
      </w:pPr>
      <w:r>
        <w:t>DLO</w:t>
      </w:r>
    </w:p>
    <w:p w14:paraId="64A355A3" w14:textId="77777777" w:rsidR="00E04D50" w:rsidRDefault="00E04D50" w:rsidP="00E04D50">
      <w:pPr>
        <w:pStyle w:val="ListBullet"/>
      </w:pPr>
      <w:r>
        <w:t>FRCS (ORL-HNS)</w:t>
      </w:r>
    </w:p>
    <w:p w14:paraId="69194067" w14:textId="77777777" w:rsidR="00E04D50" w:rsidRDefault="00E04D50" w:rsidP="00E04D50">
      <w:pPr>
        <w:pStyle w:val="ListBullet"/>
      </w:pPr>
      <w:r>
        <w:t>FEBORL-HNS (Hons.)</w:t>
      </w:r>
    </w:p>
    <w:p w14:paraId="08C8A8BB" w14:textId="77777777" w:rsidR="00E04D50" w:rsidRDefault="00E04D50" w:rsidP="00E04D50">
      <w:pPr>
        <w:pStyle w:val="Heading2"/>
      </w:pPr>
      <w:r>
        <w:t>Professional Certification</w:t>
      </w:r>
    </w:p>
    <w:p w14:paraId="14FDC456" w14:textId="77777777" w:rsidR="00E04D50" w:rsidRDefault="00E04D50" w:rsidP="00E04D50">
      <w:pPr>
        <w:pStyle w:val="ListBullet"/>
      </w:pPr>
      <w:r>
        <w:t>GMC Specialist Register (Otolaryngology)</w:t>
      </w:r>
    </w:p>
    <w:p w14:paraId="6661C5C5" w14:textId="77777777" w:rsidR="00E04D50" w:rsidRDefault="00E04D50" w:rsidP="00E04D50">
      <w:pPr>
        <w:pStyle w:val="ListBullet"/>
      </w:pPr>
      <w:proofErr w:type="spellStart"/>
      <w:r>
        <w:t>Licence</w:t>
      </w:r>
      <w:proofErr w:type="spellEnd"/>
      <w:r>
        <w:t xml:space="preserve"> to </w:t>
      </w:r>
      <w:proofErr w:type="spellStart"/>
      <w:r>
        <w:t>Practise</w:t>
      </w:r>
      <w:proofErr w:type="spellEnd"/>
    </w:p>
    <w:p w14:paraId="4FED0F0D" w14:textId="77777777" w:rsidR="00E04D50" w:rsidRDefault="00E04D50" w:rsidP="00E04D50">
      <w:pPr>
        <w:pStyle w:val="ListBullet"/>
      </w:pPr>
      <w:r>
        <w:t>Educational Supervisor</w:t>
      </w:r>
    </w:p>
    <w:p w14:paraId="5467428F" w14:textId="77777777" w:rsidR="00E04D50" w:rsidRDefault="00E04D50" w:rsidP="00E04D50">
      <w:pPr>
        <w:pStyle w:val="ListBullet"/>
      </w:pPr>
      <w:r>
        <w:t>Consultant Appraiser</w:t>
      </w:r>
    </w:p>
    <w:p w14:paraId="187143D0" w14:textId="77777777" w:rsidR="00E04D50" w:rsidRDefault="00E04D50" w:rsidP="00E04D50">
      <w:pPr>
        <w:pStyle w:val="Heading2"/>
      </w:pPr>
      <w:r>
        <w:t>References</w:t>
      </w:r>
    </w:p>
    <w:p w14:paraId="4C435090" w14:textId="77777777" w:rsidR="00E04D50" w:rsidRDefault="00E04D50" w:rsidP="00E04D50">
      <w:r>
        <w:t>Professional references available on request.</w:t>
      </w:r>
    </w:p>
    <w:p w14:paraId="4D768186" w14:textId="77777777" w:rsidR="00E04D50" w:rsidRDefault="00E04D50" w:rsidP="00E04D50">
      <w:pPr>
        <w:pStyle w:val="Heading1"/>
      </w:pPr>
      <w:r>
        <w:t>SELECTED PUBLICATIONS, INVITED LECTURES &amp; PROFESSIONAL CONTRIBUTIONS</w:t>
      </w:r>
    </w:p>
    <w:p w14:paraId="5653CA05" w14:textId="77777777" w:rsidR="00E04D50" w:rsidRDefault="00E04D50" w:rsidP="00E04D50">
      <w:pPr>
        <w:pStyle w:val="Heading2"/>
      </w:pPr>
      <w:r>
        <w:t>Selected Publications</w:t>
      </w:r>
    </w:p>
    <w:p w14:paraId="677A0193" w14:textId="77777777" w:rsidR="00E04D50" w:rsidRDefault="00E04D50" w:rsidP="00E04D50">
      <w:r>
        <w:t>My research interests include otology, rhinology, hearing restoration, thyroid surgery, patient-reported outcomes and quality improvement. I have authored and co-authored numerous peer-reviewed publications in national and international journals.</w:t>
      </w:r>
      <w:r>
        <w:br/>
      </w:r>
      <w:r>
        <w:br/>
        <w:t>Insert your 10–15 most influential publications here in Vancouver style. A complete bibliography can be provided on request.</w:t>
      </w:r>
    </w:p>
    <w:p w14:paraId="4E9B437C" w14:textId="77777777" w:rsidR="00E04D50" w:rsidRDefault="00E04D50" w:rsidP="00E04D50">
      <w:pPr>
        <w:pStyle w:val="Heading2"/>
      </w:pPr>
      <w:r>
        <w:t>Invited Lectures &amp; Faculty Appointments</w:t>
      </w:r>
    </w:p>
    <w:p w14:paraId="3578D925" w14:textId="77777777" w:rsidR="00E04D50" w:rsidRDefault="00E04D50" w:rsidP="00E04D50">
      <w:r>
        <w:t xml:space="preserve">Regularly invited to lecture nationally and internationally. Appointments include Faculty, IFOS World Congress 2026 (Istanbul); Senior Clinical Tutor, University of Cambridge; FRCS (ORL-HNS) Intercollegiate Fellowship Examiner; European Board Examiner; and faculty for postgraduate ENT educational </w:t>
      </w:r>
      <w:proofErr w:type="spellStart"/>
      <w:r>
        <w:t>programmes</w:t>
      </w:r>
      <w:proofErr w:type="spellEnd"/>
      <w:r>
        <w:t>.</w:t>
      </w:r>
    </w:p>
    <w:p w14:paraId="782F25E6" w14:textId="77777777" w:rsidR="00E04D50" w:rsidRDefault="00E04D50" w:rsidP="00E04D50">
      <w:pPr>
        <w:pStyle w:val="Heading2"/>
      </w:pPr>
      <w:r>
        <w:lastRenderedPageBreak/>
        <w:t>Research Interests</w:t>
      </w:r>
    </w:p>
    <w:p w14:paraId="43CDD101" w14:textId="77777777" w:rsidR="00E04D50" w:rsidRDefault="00E04D50" w:rsidP="00E04D50">
      <w:r>
        <w:t>Chronic ear disease and cholesteatoma; hearing restoration surgery; otology; rhinology and endoscopic sinus surgery; thyroid and salivary gland disease; patient safety; surgical education; quality improvement and clinical leadership.</w:t>
      </w:r>
    </w:p>
    <w:p w14:paraId="49D7F54B" w14:textId="77777777" w:rsidR="00E04D50" w:rsidRDefault="00E04D50" w:rsidP="00E04D50">
      <w:pPr>
        <w:pStyle w:val="Heading2"/>
      </w:pPr>
      <w:r>
        <w:t>Professional Recognition</w:t>
      </w:r>
    </w:p>
    <w:p w14:paraId="7CEA2798" w14:textId="77777777" w:rsidR="00E04D50" w:rsidRDefault="00E04D50" w:rsidP="00E04D50">
      <w:r>
        <w:t>Invited by The New York Times to provide expert medical commentary on Kylian Mbappé's facial injury during UEFA EURO 2024. Faculty, IFOS World Congress 2026. Senior Clinical Tutor, University of Cambridge. FRCS (ORL-HNS) Intercollegiate Fellowship Examiner. European Board Examiner. Honorary Fellow (FEBORL-HNS Hons.). BMA ARM Representative for Suffolk Division (2025; re-elected 2026).</w:t>
      </w:r>
    </w:p>
    <w:p w14:paraId="3DFDDAE5" w14:textId="77777777" w:rsidR="00E04D50" w:rsidRDefault="00E04D50" w:rsidP="00E04D50">
      <w:pPr>
        <w:pStyle w:val="Heading2"/>
      </w:pPr>
      <w:r>
        <w:t>Professional Statement</w:t>
      </w:r>
    </w:p>
    <w:p w14:paraId="4EC35397" w14:textId="77777777" w:rsidR="00E04D50" w:rsidRDefault="00E04D50" w:rsidP="00E04D50">
      <w:r>
        <w:t>Throughout my career I have sought to combine clinical excellence, innovation, education and leadership to deliver the highest standards of patient care. I remain committed to providing compassionate, evidence-based treatment while contributing to the advancement of otolaryngology through teaching, research, professional leadership and international collaboration.</w:t>
      </w:r>
    </w:p>
    <w:p w14:paraId="366A9DE0" w14:textId="77777777" w:rsidR="00D06526" w:rsidRDefault="00D06526" w:rsidP="00D06526">
      <w:pPr>
        <w:pStyle w:val="Heading1"/>
      </w:pPr>
      <w:r>
        <w:t>ADDITIONAL PROFESSIONAL ACTIVITIES, PUBLIC SERVICE &amp; PERSONAL INTERESTS</w:t>
      </w:r>
    </w:p>
    <w:p w14:paraId="333761EF" w14:textId="77777777" w:rsidR="00D06526" w:rsidRDefault="00D06526" w:rsidP="00D06526">
      <w:pPr>
        <w:pStyle w:val="Heading2"/>
      </w:pPr>
      <w:r>
        <w:t>Public Service</w:t>
      </w:r>
    </w:p>
    <w:p w14:paraId="6EB4D335" w14:textId="77777777" w:rsidR="00D06526" w:rsidRDefault="00D06526" w:rsidP="00D06526">
      <w:pPr>
        <w:pStyle w:val="Heading3"/>
      </w:pPr>
      <w:r>
        <w:t>London 2012 Olympic Games</w:t>
      </w:r>
    </w:p>
    <w:p w14:paraId="2A1779BD" w14:textId="77777777" w:rsidR="00D06526" w:rsidRDefault="00D06526" w:rsidP="00D06526">
      <w:r>
        <w:t>Games Maker – National Olympic Committee (NOC) Assistant</w:t>
      </w:r>
      <w:r>
        <w:br/>
      </w:r>
      <w:r>
        <w:br/>
        <w:t>Selected to serve as a Games Maker during the London 2012 Olympic Games, supporting National Olympic Committees and contributing to the successful delivery of one of the world's largest international sporting events.</w:t>
      </w:r>
      <w:r>
        <w:br/>
      </w:r>
      <w:r>
        <w:br/>
        <w:t>In recognition of this contribution, I received a personal letter of thanks from the then Prime Minister, David Cameron, acknowledging the dedication and commitment of Games Makers to the success of the London 2012 Olympic Games.</w:t>
      </w:r>
      <w:r>
        <w:br/>
      </w:r>
      <w:r>
        <w:br/>
        <w:t>The experience reinforced the values of teamwork, professionalism, adaptability and effective communication while working within a diverse, high-performance international environment.</w:t>
      </w:r>
    </w:p>
    <w:p w14:paraId="61A60746" w14:textId="77777777" w:rsidR="00D06526" w:rsidRDefault="00D06526" w:rsidP="00D06526">
      <w:pPr>
        <w:pStyle w:val="Heading2"/>
      </w:pPr>
      <w:r>
        <w:lastRenderedPageBreak/>
        <w:t>Endurance Sport</w:t>
      </w:r>
    </w:p>
    <w:p w14:paraId="3971EA70" w14:textId="77777777" w:rsidR="00D06526" w:rsidRDefault="00D06526" w:rsidP="00D06526">
      <w:r>
        <w:t>Maintaining physical fitness and resilience has been an important part of my professional life. Participation in endurance events reflects the discipline, perseverance and commitment required in medicine and surgery.</w:t>
      </w:r>
    </w:p>
    <w:p w14:paraId="623B94A4" w14:textId="77777777" w:rsidR="00D06526" w:rsidRDefault="00D06526" w:rsidP="00D06526">
      <w:pPr>
        <w:pStyle w:val="ListBullet"/>
      </w:pPr>
      <w:r>
        <w:t>London Marathon Finisher (2004)</w:t>
      </w:r>
    </w:p>
    <w:p w14:paraId="22C23C22" w14:textId="77777777" w:rsidR="00D06526" w:rsidRDefault="00D06526" w:rsidP="00D06526">
      <w:pPr>
        <w:pStyle w:val="ListBullet"/>
      </w:pPr>
      <w:r>
        <w:t>London Marathon Finisher (2012)</w:t>
      </w:r>
    </w:p>
    <w:p w14:paraId="1089B50D" w14:textId="77777777" w:rsidR="00D06526" w:rsidRDefault="00D06526" w:rsidP="00D06526">
      <w:pPr>
        <w:pStyle w:val="ListBullet"/>
      </w:pPr>
      <w:r>
        <w:t>Royal Parks Half Marathon Finisher (2023)</w:t>
      </w:r>
    </w:p>
    <w:p w14:paraId="0DF37F41" w14:textId="77777777" w:rsidR="00D06526" w:rsidRDefault="00D06526" w:rsidP="00D06526">
      <w:pPr>
        <w:pStyle w:val="Heading2"/>
      </w:pPr>
      <w:r>
        <w:t>Sailing</w:t>
      </w:r>
    </w:p>
    <w:p w14:paraId="516597AF" w14:textId="77777777" w:rsidR="00D06526" w:rsidRDefault="00D06526" w:rsidP="00D06526">
      <w:r>
        <w:t>Royal Yachting Association (RYA)</w:t>
      </w:r>
      <w:r>
        <w:br/>
        <w:t>International Certificate of Competence (ICC) – Sail</w:t>
      </w:r>
      <w:r>
        <w:br/>
      </w:r>
      <w:r>
        <w:br/>
        <w:t>Qualified in recreational sailing with demonstrated competence in seamanship, navigation, passage planning, safety and vessel handling.</w:t>
      </w:r>
    </w:p>
    <w:p w14:paraId="417901D2" w14:textId="77777777" w:rsidR="00D06526" w:rsidRDefault="00D06526" w:rsidP="00D06526">
      <w:pPr>
        <w:pStyle w:val="Heading2"/>
      </w:pPr>
      <w:r>
        <w:t>Scuba Diving</w:t>
      </w:r>
    </w:p>
    <w:p w14:paraId="5A47A8AF" w14:textId="77777777" w:rsidR="00D06526" w:rsidRDefault="00D06526" w:rsidP="00D06526">
      <w:r>
        <w:t>Professional Association of Diving Instructors (PADI)</w:t>
      </w:r>
      <w:r>
        <w:br/>
        <w:t>Advanced Open Water Diver</w:t>
      </w:r>
      <w:r>
        <w:br/>
      </w:r>
      <w:r>
        <w:br/>
        <w:t>Certified PADI Advanced Open Water Diver, reflecting a commitment to safety, situational awareness, disciplined decision-making and continuous learning.</w:t>
      </w:r>
    </w:p>
    <w:p w14:paraId="0A1F21C9" w14:textId="77777777" w:rsidR="00D06526" w:rsidRDefault="00D06526" w:rsidP="00D06526">
      <w:pPr>
        <w:pStyle w:val="Heading2"/>
      </w:pPr>
      <w:r>
        <w:t>Professional Values</w:t>
      </w:r>
    </w:p>
    <w:p w14:paraId="675FD82F" w14:textId="77777777" w:rsidR="00D06526" w:rsidRDefault="00D06526" w:rsidP="00D06526">
      <w:r>
        <w:t xml:space="preserve">Throughout my career I have sought to combine clinical excellence with education, innovation, leadership, humanitarian service and lifelong learning. Whether caring for patients, teaching future surgeons, contributing to international professional </w:t>
      </w:r>
      <w:proofErr w:type="spellStart"/>
      <w:r>
        <w:t>organisations</w:t>
      </w:r>
      <w:proofErr w:type="spellEnd"/>
      <w:r>
        <w:t xml:space="preserve"> or supporting major international events, I remain committed to integrity, professionalism, teamwork and compassionate patient-</w:t>
      </w:r>
      <w:proofErr w:type="spellStart"/>
      <w:r>
        <w:t>centred</w:t>
      </w:r>
      <w:proofErr w:type="spellEnd"/>
      <w:r>
        <w:t xml:space="preserve"> care.</w:t>
      </w:r>
      <w:r>
        <w:br/>
      </w:r>
      <w:r>
        <w:br/>
        <w:t>These values continue to guide my clinical practice, educational activities and professional leadership.</w:t>
      </w:r>
    </w:p>
    <w:p w14:paraId="62F57DCE" w14:textId="77777777" w:rsidR="00D06526" w:rsidRDefault="00D06526" w:rsidP="00D06526">
      <w:r>
        <w:br/>
        <w:t>References available on request.</w:t>
      </w:r>
    </w:p>
    <w:p w14:paraId="7EE835E7" w14:textId="77777777" w:rsidR="00E04D50" w:rsidRDefault="00E04D50" w:rsidP="00780B65">
      <w:pPr>
        <w:pStyle w:val="ListBullet"/>
        <w:numPr>
          <w:ilvl w:val="0"/>
          <w:numId w:val="0"/>
        </w:numPr>
        <w:ind w:left="360" w:hanging="360"/>
      </w:pPr>
    </w:p>
    <w:sectPr w:rsidR="00E04D5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90035893">
    <w:abstractNumId w:val="8"/>
  </w:num>
  <w:num w:numId="2" w16cid:durableId="1855413200">
    <w:abstractNumId w:val="6"/>
  </w:num>
  <w:num w:numId="3" w16cid:durableId="972634130">
    <w:abstractNumId w:val="5"/>
  </w:num>
  <w:num w:numId="4" w16cid:durableId="1315833498">
    <w:abstractNumId w:val="4"/>
  </w:num>
  <w:num w:numId="5" w16cid:durableId="1236237477">
    <w:abstractNumId w:val="7"/>
  </w:num>
  <w:num w:numId="6" w16cid:durableId="394160700">
    <w:abstractNumId w:val="3"/>
  </w:num>
  <w:num w:numId="7" w16cid:durableId="82411384">
    <w:abstractNumId w:val="2"/>
  </w:num>
  <w:num w:numId="8" w16cid:durableId="225263534">
    <w:abstractNumId w:val="1"/>
  </w:num>
  <w:num w:numId="9" w16cid:durableId="813257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3FDA"/>
    <w:rsid w:val="0015074B"/>
    <w:rsid w:val="002314EB"/>
    <w:rsid w:val="0029639D"/>
    <w:rsid w:val="00326F90"/>
    <w:rsid w:val="00780B65"/>
    <w:rsid w:val="00AA1D8D"/>
    <w:rsid w:val="00B47730"/>
    <w:rsid w:val="00CB0664"/>
    <w:rsid w:val="00D06526"/>
    <w:rsid w:val="00D138C9"/>
    <w:rsid w:val="00DD792C"/>
    <w:rsid w:val="00E04D5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278D90"/>
  <w14:defaultImageDpi w14:val="300"/>
  <w15:docId w15:val="{DD8FFB37-8426-BF44-81FE-C116F423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2487</Words>
  <Characters>14178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Jackie Jones</cp:lastModifiedBy>
  <cp:revision>2</cp:revision>
  <dcterms:created xsi:type="dcterms:W3CDTF">2026-07-06T08:18:00Z</dcterms:created>
  <dcterms:modified xsi:type="dcterms:W3CDTF">2026-07-06T08:18:00Z</dcterms:modified>
  <cp:category/>
</cp:coreProperties>
</file>